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0F" w:rsidRPr="00AB2B0F" w:rsidRDefault="00AB2B0F" w:rsidP="00AB2B0F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</w:t>
      </w:r>
      <w:r w:rsidRPr="00AB2B0F">
        <w:rPr>
          <w:rFonts w:ascii="Bookman Old Style" w:hAnsi="Bookman Old Style"/>
          <w:b/>
          <w:sz w:val="18"/>
          <w:szCs w:val="18"/>
        </w:rPr>
        <w:t xml:space="preserve">RETARIA DE ESTADO DA JUSTIÇA, FAMÍLIA E TRABALHO – </w:t>
      </w:r>
      <w:proofErr w:type="gramStart"/>
      <w:r w:rsidRPr="00AB2B0F"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04148" w:rsidRPr="00AB2B0F" w:rsidRDefault="00304148" w:rsidP="00AB2B0F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AB2B0F"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1864A1" w:rsidRDefault="001864A1" w:rsidP="00AF33BA">
      <w:pPr>
        <w:spacing w:after="60" w:line="288" w:lineRule="auto"/>
        <w:jc w:val="both"/>
        <w:rPr>
          <w:rFonts w:ascii="Bookman Old Style" w:hAnsi="Bookman Old Style"/>
        </w:rPr>
      </w:pPr>
    </w:p>
    <w:p w:rsidR="001732AB" w:rsidRDefault="007F0139" w:rsidP="001732AB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Ofício</w:t>
      </w:r>
      <w:proofErr w:type="gramStart"/>
      <w:r>
        <w:rPr>
          <w:rFonts w:ascii="Arial" w:hAnsi="Arial" w:cs="Arial"/>
          <w:highlight w:val="white"/>
        </w:rPr>
        <w:t xml:space="preserve">  </w:t>
      </w:r>
      <w:proofErr w:type="gramEnd"/>
      <w:r>
        <w:rPr>
          <w:rFonts w:ascii="Arial" w:hAnsi="Arial" w:cs="Arial"/>
          <w:highlight w:val="white"/>
        </w:rPr>
        <w:t>nº 008</w:t>
      </w:r>
      <w:r w:rsidR="001732AB">
        <w:rPr>
          <w:rFonts w:ascii="Arial" w:hAnsi="Arial" w:cs="Arial"/>
          <w:highlight w:val="white"/>
        </w:rPr>
        <w:t xml:space="preserve">/2020-CETER                          </w:t>
      </w:r>
      <w:r w:rsidR="003916B1">
        <w:rPr>
          <w:rFonts w:ascii="Arial" w:hAnsi="Arial" w:cs="Arial"/>
          <w:highlight w:val="white"/>
        </w:rPr>
        <w:t xml:space="preserve">           </w:t>
      </w:r>
      <w:r w:rsidR="001732AB">
        <w:rPr>
          <w:rFonts w:ascii="Arial" w:hAnsi="Arial" w:cs="Arial"/>
          <w:highlight w:val="white"/>
        </w:rPr>
        <w:t xml:space="preserve">  </w:t>
      </w:r>
      <w:r>
        <w:rPr>
          <w:rFonts w:ascii="Arial" w:hAnsi="Arial" w:cs="Arial"/>
          <w:highlight w:val="white"/>
        </w:rPr>
        <w:t xml:space="preserve">   Curitiba,  15</w:t>
      </w:r>
      <w:r w:rsidR="003916B1">
        <w:rPr>
          <w:rFonts w:ascii="Arial" w:hAnsi="Arial" w:cs="Arial"/>
          <w:highlight w:val="white"/>
        </w:rPr>
        <w:t xml:space="preserve"> </w:t>
      </w:r>
      <w:r w:rsidR="004C1C04">
        <w:rPr>
          <w:rFonts w:ascii="Arial" w:hAnsi="Arial" w:cs="Arial"/>
          <w:highlight w:val="white"/>
        </w:rPr>
        <w:t xml:space="preserve"> de abril </w:t>
      </w:r>
      <w:r w:rsidR="001D2EE7">
        <w:rPr>
          <w:rFonts w:ascii="Arial" w:hAnsi="Arial" w:cs="Arial"/>
          <w:highlight w:val="white"/>
        </w:rPr>
        <w:t xml:space="preserve">  de  2020</w:t>
      </w:r>
      <w:r w:rsidR="001732AB">
        <w:rPr>
          <w:rFonts w:ascii="Arial" w:hAnsi="Arial" w:cs="Arial"/>
          <w:highlight w:val="white"/>
        </w:rPr>
        <w:t>.</w:t>
      </w:r>
    </w:p>
    <w:p w:rsidR="003916B1" w:rsidRDefault="003916B1" w:rsidP="001732AB">
      <w:pPr>
        <w:jc w:val="both"/>
        <w:rPr>
          <w:rFonts w:ascii="Arial" w:hAnsi="Arial" w:cs="Arial"/>
        </w:rPr>
      </w:pPr>
    </w:p>
    <w:p w:rsidR="004C1C04" w:rsidRDefault="00685235" w:rsidP="00871A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Senhor(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Conselheiro(a</w:t>
      </w:r>
      <w:r w:rsidR="004C1C0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640BD3" w:rsidRDefault="00640BD3" w:rsidP="00871A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1C04" w:rsidRDefault="004C1C04" w:rsidP="00871A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1C04" w:rsidRDefault="00640BD3" w:rsidP="00640BD3">
      <w:pPr>
        <w:spacing w:line="240" w:lineRule="auto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</w:t>
      </w:r>
      <w:r w:rsidR="004C1C04">
        <w:rPr>
          <w:rFonts w:ascii="Times New Roman" w:eastAsia="Times New Roman" w:hAnsi="Times New Roman" w:cs="Times New Roman"/>
          <w:sz w:val="24"/>
          <w:szCs w:val="24"/>
          <w:lang w:eastAsia="pt-BR"/>
        </w:rPr>
        <w:t>Pelo presente, vimos</w:t>
      </w:r>
      <w:proofErr w:type="gramStart"/>
      <w:r w:rsidR="004C1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F01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7F01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informar a pauta </w:t>
      </w:r>
      <w:r w:rsidR="004C1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267ª Reunião </w:t>
      </w:r>
      <w:r w:rsidR="00D05F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Ordinária do Conselho  Estadual </w:t>
      </w:r>
      <w:r w:rsidR="004C1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Trabalho, Emprego e Renda – CETER que se realizará no dia 16 de abril de 2020,</w:t>
      </w:r>
      <w:r w:rsidR="006852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C1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4C1C04" w:rsidRPr="00B22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video</w:t>
      </w:r>
      <w:r w:rsidR="00D05F0D" w:rsidRPr="00B22D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conferência</w:t>
      </w:r>
      <w:r w:rsidR="00D05F0D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iníci</w:t>
      </w:r>
      <w:r w:rsidR="007F01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às 14: horas. Para </w:t>
      </w:r>
      <w:r w:rsidR="007F0139" w:rsidRPr="007F01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participar da reunião </w:t>
      </w:r>
      <w:proofErr w:type="gramStart"/>
      <w:r w:rsidR="007F0139" w:rsidRPr="007F0139">
        <w:rPr>
          <w:rFonts w:ascii="Times New Roman" w:eastAsia="Times New Roman" w:hAnsi="Times New Roman" w:cs="Times New Roman"/>
          <w:sz w:val="24"/>
          <w:szCs w:val="24"/>
          <w:lang w:eastAsia="pt-BR"/>
        </w:rPr>
        <w:t>os(</w:t>
      </w:r>
      <w:proofErr w:type="gramEnd"/>
      <w:r w:rsidR="007F0139" w:rsidRPr="007F0139">
        <w:rPr>
          <w:rFonts w:ascii="Times New Roman" w:eastAsia="Times New Roman" w:hAnsi="Times New Roman" w:cs="Times New Roman"/>
          <w:sz w:val="24"/>
          <w:szCs w:val="24"/>
          <w:lang w:eastAsia="pt-BR"/>
        </w:rPr>
        <w:t>as) senhores(as) deverão acessar o link:</w:t>
      </w:r>
      <w:r w:rsidR="007F01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7" w:history="1">
        <w:r w:rsidR="00B22D59" w:rsidRPr="00BD617D">
          <w:rPr>
            <w:rStyle w:val="Hyperlink"/>
            <w:rFonts w:ascii="Times New Roman" w:eastAsia="Times New Roman" w:hAnsi="Times New Roman" w:cs="Times New Roman"/>
            <w:b/>
            <w:color w:val="023160" w:themeColor="hyperlink" w:themeShade="80"/>
            <w:sz w:val="24"/>
            <w:szCs w:val="24"/>
            <w:lang w:eastAsia="pt-BR"/>
          </w:rPr>
          <w:t>http://conferencia.pr.gov.br/CETER</w:t>
        </w:r>
      </w:hyperlink>
    </w:p>
    <w:p w:rsidR="00B22D59" w:rsidRPr="00B22D59" w:rsidRDefault="00B22D59" w:rsidP="00B22D59">
      <w:pPr>
        <w:spacing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D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PAUTA</w:t>
      </w:r>
    </w:p>
    <w:p w:rsidR="00B22D59" w:rsidRPr="0056660A" w:rsidRDefault="00B22D59" w:rsidP="00B22D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2D59" w:rsidRDefault="00B22D59" w:rsidP="00B22D59">
      <w:pPr>
        <w:pStyle w:val="PargrafodaList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60A">
        <w:rPr>
          <w:rFonts w:ascii="Times New Roman" w:eastAsia="Times New Roman" w:hAnsi="Times New Roman" w:cs="Times New Roman"/>
          <w:sz w:val="24"/>
          <w:szCs w:val="24"/>
          <w:lang w:eastAsia="pt-BR"/>
        </w:rPr>
        <w:t>14h00 –</w:t>
      </w:r>
      <w:proofErr w:type="gramStart"/>
      <w:r w:rsidRPr="005666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5666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Abertura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22D59" w:rsidRPr="0056660A" w:rsidRDefault="00B22D59" w:rsidP="00B22D59">
      <w:pPr>
        <w:pStyle w:val="PargrafodaList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14h10</w:t>
      </w:r>
      <w:r w:rsidRPr="005666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Aprovação da pauta.</w:t>
      </w:r>
    </w:p>
    <w:p w:rsidR="00B22D59" w:rsidRPr="006B5E6B" w:rsidRDefault="00B22D59" w:rsidP="00B22D59">
      <w:pPr>
        <w:pStyle w:val="PargrafodaList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14h20 – Aprovação da Ata nº 266ª da Reunião Ordinária realizada em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6B5E6B" w:rsidRPr="0056660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t-BR"/>
        </w:rPr>
        <w:t>...</w:t>
      </w:r>
      <w:proofErr w:type="gramEnd"/>
      <w:r w:rsidR="006B5E6B" w:rsidRPr="0056660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t-BR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12/03/2020.</w:t>
      </w:r>
    </w:p>
    <w:p w:rsidR="00B22D59" w:rsidRPr="006B5E6B" w:rsidRDefault="006B5E6B" w:rsidP="00B22D59">
      <w:pPr>
        <w:pStyle w:val="PargrafodaList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E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14h30 - </w:t>
      </w:r>
      <w:r w:rsidR="00B22D59" w:rsidRPr="006B5E6B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Informes da Presidência e Secretaria Executiva.</w:t>
      </w:r>
    </w:p>
    <w:p w:rsidR="006B5E6B" w:rsidRDefault="006B5E6B" w:rsidP="006B5E6B">
      <w:pPr>
        <w:pStyle w:val="PargrafodaList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E6B">
        <w:rPr>
          <w:rFonts w:ascii="Times New Roman" w:eastAsia="Times New Roman" w:hAnsi="Times New Roman" w:cs="Times New Roman"/>
          <w:sz w:val="24"/>
          <w:szCs w:val="24"/>
          <w:lang w:eastAsia="pt-BR"/>
        </w:rPr>
        <w:t>14h40</w:t>
      </w:r>
      <w:r w:rsidRPr="006B5E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="00B22D59" w:rsidRPr="006B5E6B">
        <w:rPr>
          <w:rFonts w:ascii="Times New Roman" w:eastAsia="Times New Roman" w:hAnsi="Times New Roman" w:cs="Times New Roman"/>
          <w:sz w:val="24"/>
          <w:szCs w:val="24"/>
          <w:lang w:eastAsia="pt-BR"/>
        </w:rPr>
        <w:t>Ações tomadas pelo Governo do Estado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COVID</w:t>
      </w:r>
    </w:p>
    <w:p w:rsidR="0056660A" w:rsidRPr="0056660A" w:rsidRDefault="006B5E6B" w:rsidP="0056660A">
      <w:pPr>
        <w:pStyle w:val="PargrafodaList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6660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t-BR"/>
        </w:rPr>
        <w:t>.............</w:t>
      </w:r>
      <w:proofErr w:type="gramEnd"/>
      <w:r w:rsidR="00B22D59" w:rsidRPr="006B5E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Ederson Colaço</w:t>
      </w:r>
      <w:r w:rsidR="005206CF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206CF" w:rsidRPr="005206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Suelen </w:t>
      </w:r>
      <w:proofErr w:type="spellStart"/>
      <w:r w:rsidR="005206CF" w:rsidRPr="005206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Glinski</w:t>
      </w:r>
      <w:proofErr w:type="spellEnd"/>
      <w:r w:rsidR="005206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5206CF" w:rsidRPr="005206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Walmir dos Santos</w:t>
      </w:r>
      <w:r w:rsidR="005206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SEJUF</w:t>
      </w:r>
    </w:p>
    <w:p w:rsidR="003D7087" w:rsidRPr="003D7087" w:rsidRDefault="006B5E6B" w:rsidP="0056660A">
      <w:pPr>
        <w:pStyle w:val="PargrafodaList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15h00 </w:t>
      </w:r>
      <w:r w:rsidR="0056660A" w:rsidRPr="003D7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3D7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Negociação Coletiva em Tempo de COVID-19 – Forma </w:t>
      </w:r>
      <w:proofErr w:type="gramStart"/>
      <w:r w:rsidRPr="003D7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6660A" w:rsidRPr="003D708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t-BR"/>
        </w:rPr>
        <w:t>...</w:t>
      </w:r>
      <w:proofErr w:type="gramEnd"/>
      <w:r w:rsidR="0056660A" w:rsidRPr="003D708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t-BR"/>
        </w:rPr>
        <w:t>...........</w:t>
      </w:r>
      <w:r w:rsidRPr="003D7087">
        <w:rPr>
          <w:rFonts w:ascii="Times New Roman" w:eastAsia="Times New Roman" w:hAnsi="Times New Roman" w:cs="Times New Roman"/>
          <w:sz w:val="24"/>
          <w:szCs w:val="24"/>
          <w:lang w:eastAsia="pt-BR"/>
        </w:rPr>
        <w:t>convergência para as Bancadas para “macro acordos”.</w:t>
      </w:r>
      <w:r w:rsidRPr="003D70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Dr.</w:t>
      </w:r>
      <w:proofErr w:type="gramStart"/>
      <w:r w:rsidRPr="003D70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56660A" w:rsidRPr="003D7087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t-BR"/>
        </w:rPr>
        <w:t>.</w:t>
      </w:r>
      <w:proofErr w:type="gramEnd"/>
      <w:r w:rsidR="0056660A" w:rsidRPr="003D7087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t-BR"/>
        </w:rPr>
        <w:t>.............</w:t>
      </w:r>
      <w:r w:rsidRPr="003D70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Sandro </w:t>
      </w:r>
      <w:proofErr w:type="spellStart"/>
      <w:r w:rsidRPr="003D70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Lunbard</w:t>
      </w:r>
      <w:proofErr w:type="spellEnd"/>
      <w:r w:rsidR="0056660A" w:rsidRPr="003D70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</w:p>
    <w:p w:rsidR="006B5E6B" w:rsidRPr="003D7087" w:rsidRDefault="003D7087" w:rsidP="0056660A">
      <w:pPr>
        <w:pStyle w:val="PargrafodaList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15h3</w:t>
      </w:r>
      <w:r w:rsidR="0056660A" w:rsidRPr="003D7087">
        <w:rPr>
          <w:rFonts w:ascii="Times New Roman" w:eastAsia="Times New Roman" w:hAnsi="Times New Roman" w:cs="Times New Roman"/>
          <w:sz w:val="24"/>
          <w:szCs w:val="24"/>
          <w:lang w:eastAsia="pt-BR"/>
        </w:rPr>
        <w:t>0 – Debates.</w:t>
      </w:r>
    </w:p>
    <w:p w:rsidR="0056660A" w:rsidRPr="005206CF" w:rsidRDefault="0056660A" w:rsidP="0056660A">
      <w:pPr>
        <w:pStyle w:val="PargrafodaList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17h00 </w:t>
      </w:r>
      <w:r w:rsidRPr="005206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Encerramento</w:t>
      </w:r>
    </w:p>
    <w:p w:rsidR="00D05F0D" w:rsidRDefault="00D05F0D" w:rsidP="0056660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3559BD" w:rsidRPr="003559BD" w:rsidRDefault="0056660A" w:rsidP="00D05F0D">
      <w:pPr>
        <w:spacing w:after="24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3D3A8300" wp14:editId="08C06E4C">
            <wp:extent cx="2486025" cy="1343025"/>
            <wp:effectExtent l="0" t="0" r="9525" b="9525"/>
            <wp:docPr id="2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466" w:rsidRPr="00E9646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3559B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E96466" w:rsidRPr="00E964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JULIANA RASCHKE DIAS BACARIN</w:t>
      </w:r>
    </w:p>
    <w:p w:rsidR="003916B1" w:rsidRDefault="003559BD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               </w:t>
      </w:r>
      <w:r w:rsidR="00E96466" w:rsidRPr="00E964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Presidente do Conselho Estadual do 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rabalho, Emprego 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Renda</w:t>
      </w:r>
      <w:proofErr w:type="gramEnd"/>
    </w:p>
    <w:p w:rsidR="0056660A" w:rsidRDefault="0056660A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56660A" w:rsidRDefault="0056660A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D01235" w:rsidRDefault="00D01235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bookmarkStart w:id="0" w:name="_GoBack"/>
      <w:bookmarkEnd w:id="0"/>
    </w:p>
    <w:p w:rsidR="00345004" w:rsidRDefault="0056660A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À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todos(as) Conselheiro</w:t>
      </w:r>
    </w:p>
    <w:sectPr w:rsidR="00345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3B3"/>
    <w:multiLevelType w:val="hybridMultilevel"/>
    <w:tmpl w:val="3EDCE1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77C76"/>
    <w:multiLevelType w:val="hybridMultilevel"/>
    <w:tmpl w:val="0E426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2DE"/>
    <w:multiLevelType w:val="hybridMultilevel"/>
    <w:tmpl w:val="A35ED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6D8"/>
    <w:multiLevelType w:val="hybridMultilevel"/>
    <w:tmpl w:val="ADA63248"/>
    <w:lvl w:ilvl="0" w:tplc="45EA921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FB3F27"/>
    <w:multiLevelType w:val="hybridMultilevel"/>
    <w:tmpl w:val="61F45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05FD"/>
    <w:multiLevelType w:val="hybridMultilevel"/>
    <w:tmpl w:val="3D149C7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A3962C3"/>
    <w:multiLevelType w:val="multilevel"/>
    <w:tmpl w:val="56C2CE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48"/>
    <w:rsid w:val="0001500E"/>
    <w:rsid w:val="0011766B"/>
    <w:rsid w:val="001732AB"/>
    <w:rsid w:val="001864A1"/>
    <w:rsid w:val="00197ECF"/>
    <w:rsid w:val="001D2EE7"/>
    <w:rsid w:val="00292C5F"/>
    <w:rsid w:val="002C7CBA"/>
    <w:rsid w:val="00304148"/>
    <w:rsid w:val="00345004"/>
    <w:rsid w:val="003559BD"/>
    <w:rsid w:val="00360F98"/>
    <w:rsid w:val="003760D5"/>
    <w:rsid w:val="003916B1"/>
    <w:rsid w:val="003D7087"/>
    <w:rsid w:val="00427758"/>
    <w:rsid w:val="00437265"/>
    <w:rsid w:val="00485ECF"/>
    <w:rsid w:val="004A51C4"/>
    <w:rsid w:val="004C1C04"/>
    <w:rsid w:val="005206CF"/>
    <w:rsid w:val="00564EEC"/>
    <w:rsid w:val="0056660A"/>
    <w:rsid w:val="00640BD3"/>
    <w:rsid w:val="00671B82"/>
    <w:rsid w:val="00685235"/>
    <w:rsid w:val="006A48BD"/>
    <w:rsid w:val="006B5E6B"/>
    <w:rsid w:val="007F0139"/>
    <w:rsid w:val="00867478"/>
    <w:rsid w:val="00871AAC"/>
    <w:rsid w:val="008A4742"/>
    <w:rsid w:val="009B5179"/>
    <w:rsid w:val="00AB2B0F"/>
    <w:rsid w:val="00AC3230"/>
    <w:rsid w:val="00AF33BA"/>
    <w:rsid w:val="00B070BE"/>
    <w:rsid w:val="00B22D59"/>
    <w:rsid w:val="00B459A4"/>
    <w:rsid w:val="00B572F9"/>
    <w:rsid w:val="00B923BC"/>
    <w:rsid w:val="00BE111B"/>
    <w:rsid w:val="00D01235"/>
    <w:rsid w:val="00D05F0D"/>
    <w:rsid w:val="00D52066"/>
    <w:rsid w:val="00DD0A69"/>
    <w:rsid w:val="00E96466"/>
    <w:rsid w:val="00EB77CE"/>
    <w:rsid w:val="00EC3373"/>
    <w:rsid w:val="00F05658"/>
    <w:rsid w:val="00F07E3F"/>
    <w:rsid w:val="00F3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conferencia.pr.gov.br/CE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2D40-109A-43C5-972B-6B1D26B5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5</cp:revision>
  <dcterms:created xsi:type="dcterms:W3CDTF">2020-04-14T22:37:00Z</dcterms:created>
  <dcterms:modified xsi:type="dcterms:W3CDTF">2020-04-16T00:32:00Z</dcterms:modified>
</cp:coreProperties>
</file>